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FE3B4" w14:textId="77777777" w:rsidR="0053564D" w:rsidRDefault="0053564D" w:rsidP="0053564D">
      <w:pPr>
        <w:spacing w:after="164"/>
        <w:ind w:right="1367"/>
      </w:pPr>
    </w:p>
    <w:p w14:paraId="314F5B04" w14:textId="77777777" w:rsidR="00BD3565" w:rsidRDefault="00BD3565" w:rsidP="00F91B90">
      <w:pPr>
        <w:tabs>
          <w:tab w:val="left" w:pos="6876"/>
        </w:tabs>
        <w:rPr>
          <w:rFonts w:cstheme="minorHAnsi"/>
          <w:b/>
          <w:sz w:val="22"/>
          <w:szCs w:val="22"/>
          <w:lang w:val="tr-TR" w:eastAsia="tr-TR"/>
        </w:rPr>
      </w:pPr>
      <w:r>
        <w:rPr>
          <w:rFonts w:cstheme="minorHAnsi"/>
          <w:b/>
          <w:sz w:val="22"/>
          <w:szCs w:val="22"/>
          <w:lang w:val="tr-TR" w:eastAsia="tr-TR"/>
        </w:rPr>
        <w:tab/>
      </w:r>
    </w:p>
    <w:p w14:paraId="4C638524" w14:textId="77777777" w:rsidR="00571AC3" w:rsidRPr="0010119D" w:rsidRDefault="00571AC3" w:rsidP="00571AC3">
      <w:pPr>
        <w:shd w:val="clear" w:color="auto" w:fill="FFFFFF"/>
        <w:spacing w:before="150" w:after="150"/>
        <w:jc w:val="both"/>
        <w:outlineLvl w:val="3"/>
        <w:rPr>
          <w:rFonts w:ascii="Open Sans" w:eastAsia="Times New Roman" w:hAnsi="Open Sans" w:cs="Open Sans"/>
          <w:color w:val="333333"/>
          <w:sz w:val="27"/>
          <w:szCs w:val="27"/>
          <w:lang w:eastAsia="tr-TR"/>
        </w:rPr>
      </w:pPr>
      <w:r w:rsidRPr="0010119D">
        <w:rPr>
          <w:rFonts w:ascii="Open Sans" w:eastAsia="Times New Roman" w:hAnsi="Open Sans" w:cs="Open Sans"/>
          <w:color w:val="333333"/>
          <w:sz w:val="27"/>
          <w:szCs w:val="27"/>
          <w:lang w:eastAsia="tr-TR"/>
        </w:rPr>
        <w:t xml:space="preserve">İNGİLİZCE VE 2. YABANCI DİL </w:t>
      </w:r>
      <w:r>
        <w:rPr>
          <w:rFonts w:ascii="Open Sans" w:eastAsia="Times New Roman" w:hAnsi="Open Sans" w:cs="Open Sans"/>
          <w:color w:val="333333"/>
          <w:sz w:val="27"/>
          <w:szCs w:val="27"/>
          <w:lang w:eastAsia="tr-TR"/>
        </w:rPr>
        <w:t>KİTAPLARI</w:t>
      </w:r>
    </w:p>
    <w:p w14:paraId="20F78401" w14:textId="77777777" w:rsidR="00571AC3" w:rsidRDefault="00571AC3" w:rsidP="00571AC3">
      <w:pPr>
        <w:jc w:val="both"/>
        <w:rPr>
          <w:rFonts w:ascii="Open Sans" w:eastAsia="Times New Roman" w:hAnsi="Open Sans" w:cs="Open Sans"/>
          <w:color w:val="666666"/>
          <w:sz w:val="21"/>
          <w:szCs w:val="21"/>
          <w:shd w:val="clear" w:color="auto" w:fill="FFFFFF"/>
          <w:lang w:eastAsia="tr-TR"/>
        </w:rPr>
      </w:pPr>
      <w:r w:rsidRPr="00E23B9B">
        <w:rPr>
          <w:rFonts w:ascii="Open Sans" w:eastAsia="Times New Roman" w:hAnsi="Open Sans" w:cs="Open Sans"/>
          <w:color w:val="666666"/>
          <w:sz w:val="21"/>
          <w:szCs w:val="21"/>
          <w:shd w:val="clear" w:color="auto" w:fill="FFFFFF"/>
          <w:lang w:eastAsia="tr-TR"/>
        </w:rPr>
        <w:t>202</w:t>
      </w:r>
      <w:r>
        <w:rPr>
          <w:rFonts w:ascii="Open Sans" w:eastAsia="Times New Roman" w:hAnsi="Open Sans" w:cs="Open Sans"/>
          <w:color w:val="666666"/>
          <w:sz w:val="21"/>
          <w:szCs w:val="21"/>
          <w:shd w:val="clear" w:color="auto" w:fill="FFFFFF"/>
          <w:lang w:eastAsia="tr-TR"/>
        </w:rPr>
        <w:t>3</w:t>
      </w:r>
      <w:r w:rsidRPr="00E23B9B">
        <w:rPr>
          <w:rFonts w:ascii="Open Sans" w:eastAsia="Times New Roman" w:hAnsi="Open Sans" w:cs="Open Sans"/>
          <w:color w:val="666666"/>
          <w:sz w:val="21"/>
          <w:szCs w:val="21"/>
          <w:shd w:val="clear" w:color="auto" w:fill="FFFFFF"/>
          <w:lang w:eastAsia="tr-TR"/>
        </w:rPr>
        <w:t>-202</w:t>
      </w:r>
      <w:r>
        <w:rPr>
          <w:rFonts w:ascii="Open Sans" w:eastAsia="Times New Roman" w:hAnsi="Open Sans" w:cs="Open Sans"/>
          <w:color w:val="666666"/>
          <w:sz w:val="21"/>
          <w:szCs w:val="21"/>
          <w:shd w:val="clear" w:color="auto" w:fill="FFFFFF"/>
          <w:lang w:eastAsia="tr-TR"/>
        </w:rPr>
        <w:t>4</w:t>
      </w:r>
      <w:r w:rsidRPr="00E23B9B">
        <w:rPr>
          <w:rFonts w:ascii="Open Sans" w:eastAsia="Times New Roman" w:hAnsi="Open Sans" w:cs="Open Sans"/>
          <w:color w:val="666666"/>
          <w:sz w:val="21"/>
          <w:szCs w:val="21"/>
          <w:shd w:val="clear" w:color="auto" w:fill="FFFFFF"/>
          <w:lang w:eastAsia="tr-TR"/>
        </w:rPr>
        <w:t xml:space="preserve"> Eğitim öğretim yılı </w:t>
      </w:r>
      <w:r>
        <w:rPr>
          <w:rFonts w:ascii="Open Sans" w:eastAsia="Times New Roman" w:hAnsi="Open Sans" w:cs="Open Sans"/>
          <w:color w:val="666666"/>
          <w:sz w:val="21"/>
          <w:szCs w:val="21"/>
          <w:shd w:val="clear" w:color="auto" w:fill="FFFFFF"/>
          <w:lang w:eastAsia="tr-TR"/>
        </w:rPr>
        <w:t xml:space="preserve">yabancı dil kitapları Kollektif Elt </w:t>
      </w:r>
      <w:r w:rsidRPr="00E23B9B">
        <w:rPr>
          <w:rFonts w:ascii="Open Sans" w:eastAsia="Times New Roman" w:hAnsi="Open Sans" w:cs="Open Sans"/>
          <w:color w:val="666666"/>
          <w:sz w:val="21"/>
          <w:szCs w:val="21"/>
          <w:shd w:val="clear" w:color="auto" w:fill="FFFFFF"/>
          <w:lang w:eastAsia="tr-TR"/>
        </w:rPr>
        <w:t>tarafından</w:t>
      </w:r>
      <w:r>
        <w:rPr>
          <w:rFonts w:ascii="Open Sans" w:eastAsia="Times New Roman" w:hAnsi="Open Sans" w:cs="Open Sans"/>
          <w:color w:val="666666"/>
          <w:sz w:val="21"/>
          <w:szCs w:val="21"/>
          <w:shd w:val="clear" w:color="auto" w:fill="FFFFFF"/>
          <w:lang w:eastAsia="tr-TR"/>
        </w:rPr>
        <w:t xml:space="preserve"> </w:t>
      </w:r>
      <w:r w:rsidRPr="00571AC3">
        <w:rPr>
          <w:rFonts w:ascii="Open Sans" w:eastAsia="Times New Roman" w:hAnsi="Open Sans" w:cs="Open Sans"/>
          <w:b/>
          <w:bCs/>
          <w:color w:val="666666"/>
          <w:sz w:val="21"/>
          <w:szCs w:val="21"/>
          <w:u w:val="single"/>
          <w:shd w:val="clear" w:color="auto" w:fill="FFFFFF"/>
          <w:lang w:eastAsia="tr-TR"/>
        </w:rPr>
        <w:t>14 Ağustos 2023</w:t>
      </w:r>
      <w:r w:rsidRPr="00E23B9B">
        <w:rPr>
          <w:rFonts w:ascii="Open Sans" w:eastAsia="Times New Roman" w:hAnsi="Open Sans" w:cs="Open Sans"/>
          <w:color w:val="666666"/>
          <w:sz w:val="21"/>
          <w:szCs w:val="21"/>
          <w:shd w:val="clear" w:color="auto" w:fill="FFFFFF"/>
          <w:lang w:eastAsia="tr-TR"/>
        </w:rPr>
        <w:t xml:space="preserve"> tarihinden itibaren </w:t>
      </w:r>
      <w:r>
        <w:rPr>
          <w:rFonts w:ascii="Open Sans" w:eastAsia="Times New Roman" w:hAnsi="Open Sans" w:cs="Open Sans"/>
          <w:color w:val="666666"/>
          <w:sz w:val="21"/>
          <w:szCs w:val="21"/>
          <w:shd w:val="clear" w:color="auto" w:fill="FFFFFF"/>
          <w:lang w:eastAsia="tr-TR"/>
        </w:rPr>
        <w:t xml:space="preserve">online satışa </w:t>
      </w:r>
      <w:r w:rsidRPr="00E23B9B">
        <w:rPr>
          <w:rFonts w:ascii="Open Sans" w:eastAsia="Times New Roman" w:hAnsi="Open Sans" w:cs="Open Sans"/>
          <w:color w:val="666666"/>
          <w:sz w:val="21"/>
          <w:szCs w:val="21"/>
          <w:shd w:val="clear" w:color="auto" w:fill="FFFFFF"/>
          <w:lang w:eastAsia="tr-TR"/>
        </w:rPr>
        <w:t xml:space="preserve">başlayacak olup, dönem sonuna kadar sadece online olarak yapılacaktır. </w:t>
      </w:r>
      <w:r>
        <w:rPr>
          <w:rFonts w:ascii="Open Sans" w:eastAsia="Times New Roman" w:hAnsi="Open Sans" w:cs="Open Sans"/>
          <w:b/>
          <w:bCs/>
          <w:color w:val="666666"/>
          <w:sz w:val="21"/>
          <w:szCs w:val="21"/>
          <w:shd w:val="clear" w:color="auto" w:fill="FFFFFF"/>
          <w:lang w:eastAsia="tr-TR"/>
        </w:rPr>
        <w:t xml:space="preserve">1.000.- </w:t>
      </w:r>
      <w:r w:rsidRPr="00E23B9B">
        <w:rPr>
          <w:rFonts w:ascii="Open Sans" w:eastAsia="Times New Roman" w:hAnsi="Open Sans" w:cs="Open Sans"/>
          <w:b/>
          <w:bCs/>
          <w:color w:val="666666"/>
          <w:sz w:val="21"/>
          <w:szCs w:val="21"/>
          <w:shd w:val="clear" w:color="auto" w:fill="FFFFFF"/>
          <w:lang w:eastAsia="tr-TR"/>
        </w:rPr>
        <w:t>TL</w:t>
      </w:r>
      <w:r w:rsidRPr="00E23B9B">
        <w:rPr>
          <w:rFonts w:ascii="Open Sans" w:eastAsia="Times New Roman" w:hAnsi="Open Sans" w:cs="Open Sans"/>
          <w:color w:val="666666"/>
          <w:sz w:val="21"/>
          <w:szCs w:val="21"/>
          <w:shd w:val="clear" w:color="auto" w:fill="FFFFFF"/>
          <w:lang w:eastAsia="tr-TR"/>
        </w:rPr>
        <w:t xml:space="preserve"> üzerindeki alışverişlerde velilerimizden kargo ücreti alınmayacaktır</w:t>
      </w:r>
      <w:r>
        <w:rPr>
          <w:rFonts w:ascii="Open Sans" w:eastAsia="Times New Roman" w:hAnsi="Open Sans" w:cs="Open Sans"/>
          <w:color w:val="666666"/>
          <w:sz w:val="21"/>
          <w:szCs w:val="21"/>
          <w:shd w:val="clear" w:color="auto" w:fill="FFFFFF"/>
          <w:lang w:eastAsia="tr-TR"/>
        </w:rPr>
        <w:t>.</w:t>
      </w:r>
    </w:p>
    <w:p w14:paraId="528FF09B" w14:textId="77777777" w:rsidR="00571AC3" w:rsidRDefault="00571AC3" w:rsidP="00571AC3">
      <w:pPr>
        <w:shd w:val="clear" w:color="auto" w:fill="FFFFFF"/>
        <w:spacing w:after="150"/>
        <w:jc w:val="both"/>
        <w:rPr>
          <w:rFonts w:ascii="Open Sans" w:eastAsia="Times New Roman" w:hAnsi="Open Sans" w:cs="Open Sans"/>
          <w:color w:val="666666"/>
          <w:sz w:val="21"/>
          <w:szCs w:val="21"/>
          <w:lang w:eastAsia="tr-TR"/>
        </w:rPr>
      </w:pPr>
    </w:p>
    <w:p w14:paraId="770E46C4" w14:textId="77777777" w:rsidR="00571AC3" w:rsidRPr="00571AC3" w:rsidRDefault="00571AC3" w:rsidP="00571AC3">
      <w:pPr>
        <w:shd w:val="clear" w:color="auto" w:fill="FFFFFF"/>
        <w:spacing w:after="150"/>
        <w:jc w:val="both"/>
        <w:rPr>
          <w:rFonts w:ascii="Open Sans" w:eastAsia="Times New Roman" w:hAnsi="Open Sans" w:cs="Open Sans"/>
          <w:b/>
          <w:color w:val="666666"/>
          <w:sz w:val="21"/>
          <w:szCs w:val="21"/>
          <w:lang w:eastAsia="tr-TR"/>
        </w:rPr>
      </w:pPr>
      <w:r w:rsidRPr="00571AC3">
        <w:rPr>
          <w:rFonts w:ascii="Open Sans" w:eastAsia="Times New Roman" w:hAnsi="Open Sans" w:cs="Open Sans"/>
          <w:b/>
          <w:color w:val="666666"/>
          <w:sz w:val="21"/>
          <w:szCs w:val="21"/>
          <w:lang w:eastAsia="tr-TR"/>
        </w:rPr>
        <w:t>Önemli Notlar ;</w:t>
      </w:r>
    </w:p>
    <w:p w14:paraId="79BDD2F2" w14:textId="7D775FEF" w:rsidR="00571AC3" w:rsidRPr="0010119D" w:rsidRDefault="00571AC3" w:rsidP="00571AC3">
      <w:pPr>
        <w:shd w:val="clear" w:color="auto" w:fill="FFFFFF"/>
        <w:spacing w:after="150"/>
        <w:jc w:val="both"/>
        <w:rPr>
          <w:rFonts w:ascii="Open Sans" w:eastAsia="Times New Roman" w:hAnsi="Open Sans" w:cs="Open Sans"/>
          <w:color w:val="666666"/>
          <w:sz w:val="21"/>
          <w:szCs w:val="21"/>
          <w:lang w:eastAsia="tr-TR"/>
        </w:rPr>
      </w:pPr>
      <w:r w:rsidRPr="00571AC3">
        <w:rPr>
          <w:rFonts w:ascii="Open Sans" w:eastAsia="Times New Roman" w:hAnsi="Open Sans" w:cs="Open Sans"/>
          <w:b/>
          <w:color w:val="666666"/>
          <w:sz w:val="21"/>
          <w:szCs w:val="21"/>
          <w:lang w:eastAsia="tr-TR"/>
        </w:rPr>
        <w:t>1)</w:t>
      </w:r>
      <w:r w:rsidRPr="0010119D">
        <w:rPr>
          <w:rFonts w:ascii="Open Sans" w:eastAsia="Times New Roman" w:hAnsi="Open Sans" w:cs="Open Sans"/>
          <w:color w:val="666666"/>
          <w:sz w:val="21"/>
          <w:szCs w:val="21"/>
          <w:lang w:eastAsia="tr-TR"/>
        </w:rPr>
        <w:t xml:space="preserve"> 5. Sınıf</w:t>
      </w:r>
      <w:r>
        <w:rPr>
          <w:rFonts w:ascii="Open Sans" w:eastAsia="Times New Roman" w:hAnsi="Open Sans" w:cs="Open Sans"/>
          <w:color w:val="666666"/>
          <w:sz w:val="21"/>
          <w:szCs w:val="21"/>
          <w:lang w:eastAsia="tr-TR"/>
        </w:rPr>
        <w:t>lar</w:t>
      </w:r>
      <w:r w:rsidRPr="0010119D">
        <w:rPr>
          <w:rFonts w:ascii="Open Sans" w:eastAsia="Times New Roman" w:hAnsi="Open Sans" w:cs="Open Sans"/>
          <w:color w:val="666666"/>
          <w:sz w:val="21"/>
          <w:szCs w:val="21"/>
          <w:lang w:eastAsia="tr-TR"/>
        </w:rPr>
        <w:t xml:space="preserve"> </w:t>
      </w:r>
      <w:r>
        <w:rPr>
          <w:rFonts w:ascii="Open Sans" w:eastAsia="Times New Roman" w:hAnsi="Open Sans" w:cs="Open Sans"/>
          <w:color w:val="666666"/>
          <w:sz w:val="21"/>
          <w:szCs w:val="21"/>
          <w:lang w:eastAsia="tr-TR"/>
        </w:rPr>
        <w:t xml:space="preserve"> ve Lise Hazırlık sınıflarının </w:t>
      </w:r>
      <w:r w:rsidRPr="0010119D">
        <w:rPr>
          <w:rFonts w:ascii="Open Sans" w:eastAsia="Times New Roman" w:hAnsi="Open Sans" w:cs="Open Sans"/>
          <w:color w:val="666666"/>
          <w:sz w:val="21"/>
          <w:szCs w:val="21"/>
          <w:lang w:eastAsia="tr-TR"/>
        </w:rPr>
        <w:t>Split 1 ve Split 2 olarak görülen İngilizce kitapları</w:t>
      </w:r>
      <w:r>
        <w:rPr>
          <w:rFonts w:ascii="Open Sans" w:eastAsia="Times New Roman" w:hAnsi="Open Sans" w:cs="Open Sans"/>
          <w:color w:val="666666"/>
          <w:sz w:val="21"/>
          <w:szCs w:val="21"/>
          <w:lang w:eastAsia="tr-TR"/>
        </w:rPr>
        <w:t xml:space="preserve"> seviye belirleme sınavı nedeni ile satışa kapalı olacak, velilerimize sınıf şifreleri  verilmeyecektir</w:t>
      </w:r>
      <w:r w:rsidRPr="0010119D">
        <w:rPr>
          <w:rFonts w:ascii="Open Sans" w:eastAsia="Times New Roman" w:hAnsi="Open Sans" w:cs="Open Sans"/>
          <w:color w:val="666666"/>
          <w:sz w:val="21"/>
          <w:szCs w:val="21"/>
          <w:lang w:eastAsia="tr-TR"/>
        </w:rPr>
        <w:t xml:space="preserve">. </w:t>
      </w:r>
      <w:r>
        <w:rPr>
          <w:rFonts w:ascii="Open Sans" w:eastAsia="Times New Roman" w:hAnsi="Open Sans" w:cs="Open Sans"/>
          <w:color w:val="666666"/>
          <w:sz w:val="21"/>
          <w:szCs w:val="21"/>
          <w:lang w:eastAsia="tr-TR"/>
        </w:rPr>
        <w:t>Yine ikinci yabancı dil kitapları da satışa kapalı olacaktır. Tüm b</w:t>
      </w:r>
      <w:r w:rsidRPr="0010119D">
        <w:rPr>
          <w:rFonts w:ascii="Open Sans" w:eastAsia="Times New Roman" w:hAnsi="Open Sans" w:cs="Open Sans"/>
          <w:color w:val="666666"/>
          <w:sz w:val="21"/>
          <w:szCs w:val="21"/>
          <w:lang w:eastAsia="tr-TR"/>
        </w:rPr>
        <w:t xml:space="preserve">u kitaplar öğretmenlerimiz tarafından okulun ilk haftası öğrencilerimizin seviyeleri belirlendikten sonra </w:t>
      </w:r>
      <w:r>
        <w:rPr>
          <w:rFonts w:ascii="Open Sans" w:eastAsia="Times New Roman" w:hAnsi="Open Sans" w:cs="Open Sans"/>
          <w:color w:val="666666"/>
          <w:sz w:val="21"/>
          <w:szCs w:val="21"/>
          <w:lang w:eastAsia="tr-TR"/>
        </w:rPr>
        <w:t>velilerimize şifreleri verilecektir.</w:t>
      </w:r>
      <w:r w:rsidR="006F6C0A">
        <w:rPr>
          <w:rFonts w:ascii="Open Sans" w:eastAsia="Times New Roman" w:hAnsi="Open Sans" w:cs="Open Sans"/>
          <w:color w:val="666666"/>
          <w:sz w:val="21"/>
          <w:szCs w:val="21"/>
          <w:lang w:eastAsia="tr-TR"/>
        </w:rPr>
        <w:t xml:space="preserve"> </w:t>
      </w:r>
      <w:r w:rsidRPr="0098275B">
        <w:rPr>
          <w:rFonts w:ascii="Open Sans" w:eastAsia="Times New Roman" w:hAnsi="Open Sans" w:cs="Open Sans"/>
          <w:b/>
          <w:bCs/>
          <w:color w:val="666666"/>
          <w:sz w:val="21"/>
          <w:szCs w:val="21"/>
          <w:lang w:eastAsia="tr-TR"/>
        </w:rPr>
        <w:t>8 Eylül 2023</w:t>
      </w:r>
      <w:r>
        <w:rPr>
          <w:rFonts w:ascii="Open Sans" w:eastAsia="Times New Roman" w:hAnsi="Open Sans" w:cs="Open Sans"/>
          <w:color w:val="666666"/>
          <w:sz w:val="21"/>
          <w:szCs w:val="21"/>
          <w:lang w:eastAsia="tr-TR"/>
        </w:rPr>
        <w:t xml:space="preserve"> tarihinde </w:t>
      </w:r>
      <w:r w:rsidRPr="0010119D">
        <w:rPr>
          <w:rFonts w:ascii="Open Sans" w:eastAsia="Times New Roman" w:hAnsi="Open Sans" w:cs="Open Sans"/>
          <w:color w:val="666666"/>
          <w:sz w:val="21"/>
          <w:szCs w:val="21"/>
          <w:lang w:eastAsia="tr-TR"/>
        </w:rPr>
        <w:t>satışa açılacaktır.</w:t>
      </w:r>
    </w:p>
    <w:p w14:paraId="025296F6" w14:textId="77777777" w:rsidR="00571AC3" w:rsidRPr="0010119D" w:rsidRDefault="00571AC3" w:rsidP="00571AC3">
      <w:pPr>
        <w:shd w:val="clear" w:color="auto" w:fill="FFFFFF"/>
        <w:spacing w:after="150"/>
        <w:jc w:val="both"/>
        <w:rPr>
          <w:rFonts w:ascii="Open Sans" w:eastAsia="Times New Roman" w:hAnsi="Open Sans" w:cs="Open Sans"/>
          <w:color w:val="666666"/>
          <w:sz w:val="21"/>
          <w:szCs w:val="21"/>
          <w:lang w:eastAsia="tr-TR"/>
        </w:rPr>
      </w:pPr>
      <w:r w:rsidRPr="00571AC3">
        <w:rPr>
          <w:rFonts w:ascii="Open Sans" w:eastAsia="Times New Roman" w:hAnsi="Open Sans" w:cs="Open Sans"/>
          <w:b/>
          <w:color w:val="666666"/>
          <w:sz w:val="21"/>
          <w:szCs w:val="21"/>
          <w:lang w:eastAsia="tr-TR"/>
        </w:rPr>
        <w:t>2)</w:t>
      </w:r>
      <w:r w:rsidRPr="0010119D">
        <w:rPr>
          <w:rFonts w:ascii="Open Sans" w:eastAsia="Times New Roman" w:hAnsi="Open Sans" w:cs="Open Sans"/>
          <w:color w:val="666666"/>
          <w:sz w:val="21"/>
          <w:szCs w:val="21"/>
          <w:lang w:eastAsia="tr-TR"/>
        </w:rPr>
        <w:t xml:space="preserve"> 6. ve 7. Sınıf</w:t>
      </w:r>
      <w:r>
        <w:rPr>
          <w:rFonts w:ascii="Open Sans" w:eastAsia="Times New Roman" w:hAnsi="Open Sans" w:cs="Open Sans"/>
          <w:color w:val="666666"/>
          <w:sz w:val="21"/>
          <w:szCs w:val="21"/>
          <w:lang w:eastAsia="tr-TR"/>
        </w:rPr>
        <w:t>a yeni kayıt olan</w:t>
      </w:r>
      <w:r w:rsidRPr="0010119D">
        <w:rPr>
          <w:rFonts w:ascii="Open Sans" w:eastAsia="Times New Roman" w:hAnsi="Open Sans" w:cs="Open Sans"/>
          <w:color w:val="666666"/>
          <w:sz w:val="21"/>
          <w:szCs w:val="21"/>
          <w:lang w:eastAsia="tr-TR"/>
        </w:rPr>
        <w:t xml:space="preserve"> öğrencilerimizin Split 1 ve Split 2 olarak görülen kitaplardan hangisini alması gerektiği okul müdürlüğü tarafından velilerimize bildirilecektir.</w:t>
      </w:r>
    </w:p>
    <w:p w14:paraId="35761763" w14:textId="77777777" w:rsidR="00571AC3" w:rsidRPr="0010119D" w:rsidRDefault="00571AC3" w:rsidP="00571AC3">
      <w:pPr>
        <w:shd w:val="clear" w:color="auto" w:fill="FFFFFF"/>
        <w:spacing w:after="150"/>
        <w:jc w:val="both"/>
        <w:rPr>
          <w:rFonts w:ascii="Open Sans" w:eastAsia="Times New Roman" w:hAnsi="Open Sans" w:cs="Open Sans"/>
          <w:color w:val="666666"/>
          <w:sz w:val="21"/>
          <w:szCs w:val="21"/>
          <w:lang w:eastAsia="tr-TR"/>
        </w:rPr>
      </w:pPr>
      <w:r w:rsidRPr="00571AC3">
        <w:rPr>
          <w:rFonts w:ascii="Open Sans" w:eastAsia="Times New Roman" w:hAnsi="Open Sans" w:cs="Open Sans"/>
          <w:b/>
          <w:color w:val="666666"/>
          <w:sz w:val="21"/>
          <w:szCs w:val="21"/>
          <w:lang w:eastAsia="tr-TR"/>
        </w:rPr>
        <w:t>3)</w:t>
      </w:r>
      <w:r w:rsidRPr="0010119D">
        <w:rPr>
          <w:rFonts w:ascii="Open Sans" w:eastAsia="Times New Roman" w:hAnsi="Open Sans" w:cs="Open Sans"/>
          <w:color w:val="666666"/>
          <w:sz w:val="21"/>
          <w:szCs w:val="21"/>
          <w:lang w:eastAsia="tr-TR"/>
        </w:rPr>
        <w:t xml:space="preserve"> </w:t>
      </w:r>
      <w:r>
        <w:rPr>
          <w:rFonts w:ascii="Open Sans" w:eastAsia="Times New Roman" w:hAnsi="Open Sans" w:cs="Open Sans"/>
          <w:color w:val="666666"/>
          <w:sz w:val="21"/>
          <w:szCs w:val="21"/>
          <w:lang w:eastAsia="tr-TR"/>
        </w:rPr>
        <w:t>6. sınıf</w:t>
      </w:r>
      <w:r w:rsidRPr="0010119D">
        <w:rPr>
          <w:rFonts w:ascii="Open Sans" w:eastAsia="Times New Roman" w:hAnsi="Open Sans" w:cs="Open Sans"/>
          <w:color w:val="666666"/>
          <w:sz w:val="21"/>
          <w:szCs w:val="21"/>
          <w:lang w:eastAsia="tr-TR"/>
        </w:rPr>
        <w:t xml:space="preserve"> listelerinde görülen Çince</w:t>
      </w:r>
      <w:r>
        <w:rPr>
          <w:rFonts w:ascii="Open Sans" w:eastAsia="Times New Roman" w:hAnsi="Open Sans" w:cs="Open Sans"/>
          <w:color w:val="666666"/>
          <w:sz w:val="21"/>
          <w:szCs w:val="21"/>
          <w:lang w:eastAsia="tr-TR"/>
        </w:rPr>
        <w:t xml:space="preserve"> kitapları ve 7. sınıflarda görülen Rusça </w:t>
      </w:r>
      <w:r w:rsidRPr="0010119D">
        <w:rPr>
          <w:rFonts w:ascii="Open Sans" w:eastAsia="Times New Roman" w:hAnsi="Open Sans" w:cs="Open Sans"/>
          <w:color w:val="666666"/>
          <w:sz w:val="21"/>
          <w:szCs w:val="21"/>
          <w:lang w:eastAsia="tr-TR"/>
        </w:rPr>
        <w:t xml:space="preserve"> kitapları geçen seneden devam eden öğrenciler için yeni alınması gereken kitaplar değildir. Belirtilen sınıflarda okuyacak ve geçen seneden kitabı olanlar aynı Çince ve Rusça kitaplara devam edeceklerdir. Sadece geçen sene kullandığı kitabı kaybeden ve yeni kayıtlı öğrencilerimizin </w:t>
      </w:r>
      <w:r>
        <w:rPr>
          <w:rFonts w:ascii="Open Sans" w:eastAsia="Times New Roman" w:hAnsi="Open Sans" w:cs="Open Sans"/>
          <w:color w:val="666666"/>
          <w:sz w:val="21"/>
          <w:szCs w:val="21"/>
          <w:lang w:eastAsia="tr-TR"/>
        </w:rPr>
        <w:t xml:space="preserve">kitap </w:t>
      </w:r>
      <w:r w:rsidRPr="0010119D">
        <w:rPr>
          <w:rFonts w:ascii="Open Sans" w:eastAsia="Times New Roman" w:hAnsi="Open Sans" w:cs="Open Sans"/>
          <w:color w:val="666666"/>
          <w:sz w:val="21"/>
          <w:szCs w:val="21"/>
          <w:lang w:eastAsia="tr-TR"/>
        </w:rPr>
        <w:t>satın alması gerekmektedir.</w:t>
      </w:r>
    </w:p>
    <w:p w14:paraId="0E6BF767" w14:textId="77777777" w:rsidR="00571AC3" w:rsidRDefault="00571AC3" w:rsidP="00571AC3">
      <w:pPr>
        <w:jc w:val="both"/>
      </w:pPr>
    </w:p>
    <w:p w14:paraId="6B33836D" w14:textId="77777777" w:rsidR="00A13BA8" w:rsidRDefault="00A13BA8" w:rsidP="00A13BA8">
      <w:pPr>
        <w:rPr>
          <w:rFonts w:asciiTheme="majorHAnsi" w:eastAsia="Times New Roman" w:hAnsiTheme="majorHAnsi" w:cstheme="majorHAnsi"/>
          <w:b/>
          <w:bCs/>
          <w:color w:val="555555"/>
          <w:sz w:val="28"/>
          <w:szCs w:val="28"/>
          <w:u w:val="single"/>
          <w:lang w:eastAsia="tr-TR"/>
        </w:rPr>
      </w:pPr>
      <w:r>
        <w:rPr>
          <w:rFonts w:asciiTheme="majorHAnsi" w:eastAsia="Times New Roman" w:hAnsiTheme="majorHAnsi" w:cstheme="majorHAnsi"/>
          <w:b/>
          <w:bCs/>
          <w:color w:val="555555"/>
          <w:sz w:val="28"/>
          <w:szCs w:val="28"/>
          <w:u w:val="single"/>
          <w:lang w:eastAsia="tr-TR"/>
        </w:rPr>
        <w:t>Satış Linki:</w:t>
      </w:r>
    </w:p>
    <w:p w14:paraId="5EFEEB01" w14:textId="5F2F3E82" w:rsidR="00571AC3" w:rsidRDefault="00000000" w:rsidP="00571AC3">
      <w:pPr>
        <w:jc w:val="both"/>
      </w:pPr>
      <w:hyperlink r:id="rId8" w:history="1">
        <w:r w:rsidR="00571AC3">
          <w:rPr>
            <w:rStyle w:val="Hyperlink"/>
          </w:rPr>
          <w:t>https://www.kolektifelt.com/okulkitap.php</w:t>
        </w:r>
      </w:hyperlink>
    </w:p>
    <w:p w14:paraId="748A753A" w14:textId="77777777" w:rsidR="00BD3565" w:rsidRPr="00153636" w:rsidRDefault="00BD3565" w:rsidP="00571AC3">
      <w:pPr>
        <w:tabs>
          <w:tab w:val="left" w:pos="3516"/>
        </w:tabs>
        <w:jc w:val="both"/>
      </w:pPr>
    </w:p>
    <w:sectPr w:rsidR="00BD3565" w:rsidRPr="00153636" w:rsidSect="0053564D">
      <w:headerReference w:type="even" r:id="rId9"/>
      <w:headerReference w:type="default" r:id="rId10"/>
      <w:footerReference w:type="even" r:id="rId11"/>
      <w:footerReference w:type="default" r:id="rId12"/>
      <w:headerReference w:type="first" r:id="rId13"/>
      <w:footerReference w:type="first" r:id="rId14"/>
      <w:pgSz w:w="11900" w:h="16840"/>
      <w:pgMar w:top="1440" w:right="701"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92707" w14:textId="77777777" w:rsidR="00AC302F" w:rsidRDefault="00AC302F" w:rsidP="003F630B">
      <w:r>
        <w:separator/>
      </w:r>
    </w:p>
  </w:endnote>
  <w:endnote w:type="continuationSeparator" w:id="0">
    <w:p w14:paraId="35364CDA" w14:textId="77777777" w:rsidR="00AC302F" w:rsidRDefault="00AC302F" w:rsidP="003F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Arial"/>
    <w:panose1 w:val="020B08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71C0" w14:textId="77777777" w:rsidR="003F630B" w:rsidRDefault="003F6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582D" w14:textId="77777777" w:rsidR="003F630B" w:rsidRDefault="003F63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F72E" w14:textId="77777777" w:rsidR="003F630B" w:rsidRDefault="003F6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12047" w14:textId="77777777" w:rsidR="00AC302F" w:rsidRDefault="00AC302F" w:rsidP="003F630B">
      <w:r>
        <w:separator/>
      </w:r>
    </w:p>
  </w:footnote>
  <w:footnote w:type="continuationSeparator" w:id="0">
    <w:p w14:paraId="72229A2A" w14:textId="77777777" w:rsidR="00AC302F" w:rsidRDefault="00AC302F" w:rsidP="003F6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6F44" w14:textId="77777777" w:rsidR="003F630B" w:rsidRDefault="00000000">
    <w:pPr>
      <w:pStyle w:val="Header"/>
    </w:pPr>
    <w:r>
      <w:rPr>
        <w:noProof/>
      </w:rPr>
      <w:pict w14:anchorId="7C2BF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613pt;height:859.75pt;z-index:-251657216;mso-wrap-edited:f;mso-position-horizontal:center;mso-position-horizontal-relative:margin;mso-position-vertical:center;mso-position-vertical-relative:margin" wrapcoords="-26 0 -26 21562 21600 21562 21600 0 -26 0">
          <v:imagedata r:id="rId1" o:title="Antetli Kağıt-a4-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65BF" w14:textId="77777777" w:rsidR="003F630B" w:rsidRDefault="00000000">
    <w:pPr>
      <w:pStyle w:val="Header"/>
    </w:pPr>
    <w:r>
      <w:rPr>
        <w:noProof/>
      </w:rPr>
      <w:pict w14:anchorId="3D0BB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style="position:absolute;margin-left:0;margin-top:0;width:613pt;height:859.75pt;z-index:-251658240;mso-wrap-edited:f;mso-position-horizontal:center;mso-position-horizontal-relative:margin;mso-position-vertical:center;mso-position-vertical-relative:margin" wrapcoords="-26 0 -26 21562 21600 21562 21600 0 -26 0">
          <v:imagedata r:id="rId1" o:title="Antetli Kağıt-a4-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BCC2" w14:textId="77777777" w:rsidR="003F630B" w:rsidRDefault="00000000">
    <w:pPr>
      <w:pStyle w:val="Header"/>
    </w:pPr>
    <w:r>
      <w:rPr>
        <w:noProof/>
      </w:rPr>
      <w:pict w14:anchorId="0523A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margin-left:0;margin-top:0;width:613pt;height:859.75pt;z-index:-251656192;mso-wrap-edited:f;mso-position-horizontal:center;mso-position-horizontal-relative:margin;mso-position-vertical:center;mso-position-vertical-relative:margin" wrapcoords="-26 0 -26 21562 21600 21562 21600 0 -26 0">
          <v:imagedata r:id="rId1" o:title="Antetli Kağıt-a4-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327"/>
    <w:multiLevelType w:val="hybridMultilevel"/>
    <w:tmpl w:val="E714B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A70322"/>
    <w:multiLevelType w:val="hybridMultilevel"/>
    <w:tmpl w:val="F2984C14"/>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2" w15:restartNumberingAfterBreak="0">
    <w:nsid w:val="18664279"/>
    <w:multiLevelType w:val="hybridMultilevel"/>
    <w:tmpl w:val="B44685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7E54FB"/>
    <w:multiLevelType w:val="hybridMultilevel"/>
    <w:tmpl w:val="D6F65E52"/>
    <w:lvl w:ilvl="0" w:tplc="FE907BB8">
      <w:start w:val="1"/>
      <w:numFmt w:val="bullet"/>
      <w:lvlText w:val=""/>
      <w:lvlJc w:val="left"/>
      <w:pPr>
        <w:ind w:left="7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3805068">
      <w:start w:val="1"/>
      <w:numFmt w:val="bullet"/>
      <w:lvlText w:val="o"/>
      <w:lvlJc w:val="left"/>
      <w:pPr>
        <w:ind w:left="1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8882CBE">
      <w:start w:val="1"/>
      <w:numFmt w:val="bullet"/>
      <w:lvlText w:val="▪"/>
      <w:lvlJc w:val="left"/>
      <w:pPr>
        <w:ind w:left="2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3E0FC64">
      <w:start w:val="1"/>
      <w:numFmt w:val="bullet"/>
      <w:lvlText w:val="•"/>
      <w:lvlJc w:val="left"/>
      <w:pPr>
        <w:ind w:left="2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EE4D5C4">
      <w:start w:val="1"/>
      <w:numFmt w:val="bullet"/>
      <w:lvlText w:val="o"/>
      <w:lvlJc w:val="left"/>
      <w:pPr>
        <w:ind w:left="3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35270DA">
      <w:start w:val="1"/>
      <w:numFmt w:val="bullet"/>
      <w:lvlText w:val="▪"/>
      <w:lvlJc w:val="left"/>
      <w:pPr>
        <w:ind w:left="43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ACE7902">
      <w:start w:val="1"/>
      <w:numFmt w:val="bullet"/>
      <w:lvlText w:val="•"/>
      <w:lvlJc w:val="left"/>
      <w:pPr>
        <w:ind w:left="50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BCE25F6">
      <w:start w:val="1"/>
      <w:numFmt w:val="bullet"/>
      <w:lvlText w:val="o"/>
      <w:lvlJc w:val="left"/>
      <w:pPr>
        <w:ind w:left="57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14C6B0A">
      <w:start w:val="1"/>
      <w:numFmt w:val="bullet"/>
      <w:lvlText w:val="▪"/>
      <w:lvlJc w:val="left"/>
      <w:pPr>
        <w:ind w:left="64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623A5F"/>
    <w:multiLevelType w:val="hybridMultilevel"/>
    <w:tmpl w:val="DCCE51E4"/>
    <w:lvl w:ilvl="0" w:tplc="B1CC71C4">
      <w:start w:val="1"/>
      <w:numFmt w:val="decimal"/>
      <w:lvlText w:val="%1."/>
      <w:lvlJc w:val="left"/>
      <w:pPr>
        <w:ind w:left="732" w:hanging="372"/>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E65823"/>
    <w:multiLevelType w:val="hybridMultilevel"/>
    <w:tmpl w:val="860E2D74"/>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285F0A8F"/>
    <w:multiLevelType w:val="hybridMultilevel"/>
    <w:tmpl w:val="AAC61DDE"/>
    <w:lvl w:ilvl="0" w:tplc="041F0001">
      <w:start w:val="1"/>
      <w:numFmt w:val="bullet"/>
      <w:lvlText w:val=""/>
      <w:lvlJc w:val="left"/>
      <w:pPr>
        <w:ind w:left="734" w:hanging="360"/>
      </w:pPr>
      <w:rPr>
        <w:rFonts w:ascii="Symbol" w:hAnsi="Symbol" w:hint="default"/>
      </w:rPr>
    </w:lvl>
    <w:lvl w:ilvl="1" w:tplc="041F0003" w:tentative="1">
      <w:start w:val="1"/>
      <w:numFmt w:val="bullet"/>
      <w:lvlText w:val="o"/>
      <w:lvlJc w:val="left"/>
      <w:pPr>
        <w:ind w:left="1454" w:hanging="360"/>
      </w:pPr>
      <w:rPr>
        <w:rFonts w:ascii="Courier New" w:hAnsi="Courier New" w:cs="Courier New" w:hint="default"/>
      </w:rPr>
    </w:lvl>
    <w:lvl w:ilvl="2" w:tplc="041F0005" w:tentative="1">
      <w:start w:val="1"/>
      <w:numFmt w:val="bullet"/>
      <w:lvlText w:val=""/>
      <w:lvlJc w:val="left"/>
      <w:pPr>
        <w:ind w:left="2174" w:hanging="360"/>
      </w:pPr>
      <w:rPr>
        <w:rFonts w:ascii="Wingdings" w:hAnsi="Wingdings" w:hint="default"/>
      </w:rPr>
    </w:lvl>
    <w:lvl w:ilvl="3" w:tplc="041F0001" w:tentative="1">
      <w:start w:val="1"/>
      <w:numFmt w:val="bullet"/>
      <w:lvlText w:val=""/>
      <w:lvlJc w:val="left"/>
      <w:pPr>
        <w:ind w:left="2894" w:hanging="360"/>
      </w:pPr>
      <w:rPr>
        <w:rFonts w:ascii="Symbol" w:hAnsi="Symbol" w:hint="default"/>
      </w:rPr>
    </w:lvl>
    <w:lvl w:ilvl="4" w:tplc="041F0003" w:tentative="1">
      <w:start w:val="1"/>
      <w:numFmt w:val="bullet"/>
      <w:lvlText w:val="o"/>
      <w:lvlJc w:val="left"/>
      <w:pPr>
        <w:ind w:left="3614" w:hanging="360"/>
      </w:pPr>
      <w:rPr>
        <w:rFonts w:ascii="Courier New" w:hAnsi="Courier New" w:cs="Courier New" w:hint="default"/>
      </w:rPr>
    </w:lvl>
    <w:lvl w:ilvl="5" w:tplc="041F0005" w:tentative="1">
      <w:start w:val="1"/>
      <w:numFmt w:val="bullet"/>
      <w:lvlText w:val=""/>
      <w:lvlJc w:val="left"/>
      <w:pPr>
        <w:ind w:left="4334" w:hanging="360"/>
      </w:pPr>
      <w:rPr>
        <w:rFonts w:ascii="Wingdings" w:hAnsi="Wingdings" w:hint="default"/>
      </w:rPr>
    </w:lvl>
    <w:lvl w:ilvl="6" w:tplc="041F0001" w:tentative="1">
      <w:start w:val="1"/>
      <w:numFmt w:val="bullet"/>
      <w:lvlText w:val=""/>
      <w:lvlJc w:val="left"/>
      <w:pPr>
        <w:ind w:left="5054" w:hanging="360"/>
      </w:pPr>
      <w:rPr>
        <w:rFonts w:ascii="Symbol" w:hAnsi="Symbol" w:hint="default"/>
      </w:rPr>
    </w:lvl>
    <w:lvl w:ilvl="7" w:tplc="041F0003" w:tentative="1">
      <w:start w:val="1"/>
      <w:numFmt w:val="bullet"/>
      <w:lvlText w:val="o"/>
      <w:lvlJc w:val="left"/>
      <w:pPr>
        <w:ind w:left="5774" w:hanging="360"/>
      </w:pPr>
      <w:rPr>
        <w:rFonts w:ascii="Courier New" w:hAnsi="Courier New" w:cs="Courier New" w:hint="default"/>
      </w:rPr>
    </w:lvl>
    <w:lvl w:ilvl="8" w:tplc="041F0005" w:tentative="1">
      <w:start w:val="1"/>
      <w:numFmt w:val="bullet"/>
      <w:lvlText w:val=""/>
      <w:lvlJc w:val="left"/>
      <w:pPr>
        <w:ind w:left="6494" w:hanging="360"/>
      </w:pPr>
      <w:rPr>
        <w:rFonts w:ascii="Wingdings" w:hAnsi="Wingdings" w:hint="default"/>
      </w:rPr>
    </w:lvl>
  </w:abstractNum>
  <w:abstractNum w:abstractNumId="7" w15:restartNumberingAfterBreak="0">
    <w:nsid w:val="2B25668B"/>
    <w:multiLevelType w:val="hybridMultilevel"/>
    <w:tmpl w:val="72B404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D80A7A"/>
    <w:multiLevelType w:val="hybridMultilevel"/>
    <w:tmpl w:val="7244261C"/>
    <w:lvl w:ilvl="0" w:tplc="041F0001">
      <w:start w:val="1"/>
      <w:numFmt w:val="bullet"/>
      <w:lvlText w:val=""/>
      <w:lvlJc w:val="left"/>
      <w:pPr>
        <w:ind w:left="734" w:hanging="360"/>
      </w:pPr>
      <w:rPr>
        <w:rFonts w:ascii="Symbol" w:hAnsi="Symbol" w:hint="default"/>
      </w:rPr>
    </w:lvl>
    <w:lvl w:ilvl="1" w:tplc="041F0003" w:tentative="1">
      <w:start w:val="1"/>
      <w:numFmt w:val="bullet"/>
      <w:lvlText w:val="o"/>
      <w:lvlJc w:val="left"/>
      <w:pPr>
        <w:ind w:left="1454" w:hanging="360"/>
      </w:pPr>
      <w:rPr>
        <w:rFonts w:ascii="Courier New" w:hAnsi="Courier New" w:cs="Courier New" w:hint="default"/>
      </w:rPr>
    </w:lvl>
    <w:lvl w:ilvl="2" w:tplc="041F0005" w:tentative="1">
      <w:start w:val="1"/>
      <w:numFmt w:val="bullet"/>
      <w:lvlText w:val=""/>
      <w:lvlJc w:val="left"/>
      <w:pPr>
        <w:ind w:left="2174" w:hanging="360"/>
      </w:pPr>
      <w:rPr>
        <w:rFonts w:ascii="Wingdings" w:hAnsi="Wingdings" w:hint="default"/>
      </w:rPr>
    </w:lvl>
    <w:lvl w:ilvl="3" w:tplc="041F0001" w:tentative="1">
      <w:start w:val="1"/>
      <w:numFmt w:val="bullet"/>
      <w:lvlText w:val=""/>
      <w:lvlJc w:val="left"/>
      <w:pPr>
        <w:ind w:left="2894" w:hanging="360"/>
      </w:pPr>
      <w:rPr>
        <w:rFonts w:ascii="Symbol" w:hAnsi="Symbol" w:hint="default"/>
      </w:rPr>
    </w:lvl>
    <w:lvl w:ilvl="4" w:tplc="041F0003" w:tentative="1">
      <w:start w:val="1"/>
      <w:numFmt w:val="bullet"/>
      <w:lvlText w:val="o"/>
      <w:lvlJc w:val="left"/>
      <w:pPr>
        <w:ind w:left="3614" w:hanging="360"/>
      </w:pPr>
      <w:rPr>
        <w:rFonts w:ascii="Courier New" w:hAnsi="Courier New" w:cs="Courier New" w:hint="default"/>
      </w:rPr>
    </w:lvl>
    <w:lvl w:ilvl="5" w:tplc="041F0005" w:tentative="1">
      <w:start w:val="1"/>
      <w:numFmt w:val="bullet"/>
      <w:lvlText w:val=""/>
      <w:lvlJc w:val="left"/>
      <w:pPr>
        <w:ind w:left="4334" w:hanging="360"/>
      </w:pPr>
      <w:rPr>
        <w:rFonts w:ascii="Wingdings" w:hAnsi="Wingdings" w:hint="default"/>
      </w:rPr>
    </w:lvl>
    <w:lvl w:ilvl="6" w:tplc="041F0001" w:tentative="1">
      <w:start w:val="1"/>
      <w:numFmt w:val="bullet"/>
      <w:lvlText w:val=""/>
      <w:lvlJc w:val="left"/>
      <w:pPr>
        <w:ind w:left="5054" w:hanging="360"/>
      </w:pPr>
      <w:rPr>
        <w:rFonts w:ascii="Symbol" w:hAnsi="Symbol" w:hint="default"/>
      </w:rPr>
    </w:lvl>
    <w:lvl w:ilvl="7" w:tplc="041F0003" w:tentative="1">
      <w:start w:val="1"/>
      <w:numFmt w:val="bullet"/>
      <w:lvlText w:val="o"/>
      <w:lvlJc w:val="left"/>
      <w:pPr>
        <w:ind w:left="5774" w:hanging="360"/>
      </w:pPr>
      <w:rPr>
        <w:rFonts w:ascii="Courier New" w:hAnsi="Courier New" w:cs="Courier New" w:hint="default"/>
      </w:rPr>
    </w:lvl>
    <w:lvl w:ilvl="8" w:tplc="041F0005" w:tentative="1">
      <w:start w:val="1"/>
      <w:numFmt w:val="bullet"/>
      <w:lvlText w:val=""/>
      <w:lvlJc w:val="left"/>
      <w:pPr>
        <w:ind w:left="6494" w:hanging="360"/>
      </w:pPr>
      <w:rPr>
        <w:rFonts w:ascii="Wingdings" w:hAnsi="Wingdings" w:hint="default"/>
      </w:rPr>
    </w:lvl>
  </w:abstractNum>
  <w:abstractNum w:abstractNumId="9" w15:restartNumberingAfterBreak="0">
    <w:nsid w:val="4ADC13F7"/>
    <w:multiLevelType w:val="hybridMultilevel"/>
    <w:tmpl w:val="5E1610E6"/>
    <w:lvl w:ilvl="0" w:tplc="041F0001">
      <w:start w:val="1"/>
      <w:numFmt w:val="bullet"/>
      <w:lvlText w:val=""/>
      <w:lvlJc w:val="left"/>
      <w:pPr>
        <w:ind w:left="734" w:hanging="360"/>
      </w:pPr>
      <w:rPr>
        <w:rFonts w:ascii="Symbol" w:hAnsi="Symbol" w:hint="default"/>
      </w:rPr>
    </w:lvl>
    <w:lvl w:ilvl="1" w:tplc="041F0003" w:tentative="1">
      <w:start w:val="1"/>
      <w:numFmt w:val="bullet"/>
      <w:lvlText w:val="o"/>
      <w:lvlJc w:val="left"/>
      <w:pPr>
        <w:ind w:left="1454" w:hanging="360"/>
      </w:pPr>
      <w:rPr>
        <w:rFonts w:ascii="Courier New" w:hAnsi="Courier New" w:cs="Courier New" w:hint="default"/>
      </w:rPr>
    </w:lvl>
    <w:lvl w:ilvl="2" w:tplc="041F0005" w:tentative="1">
      <w:start w:val="1"/>
      <w:numFmt w:val="bullet"/>
      <w:lvlText w:val=""/>
      <w:lvlJc w:val="left"/>
      <w:pPr>
        <w:ind w:left="2174" w:hanging="360"/>
      </w:pPr>
      <w:rPr>
        <w:rFonts w:ascii="Wingdings" w:hAnsi="Wingdings" w:hint="default"/>
      </w:rPr>
    </w:lvl>
    <w:lvl w:ilvl="3" w:tplc="041F0001" w:tentative="1">
      <w:start w:val="1"/>
      <w:numFmt w:val="bullet"/>
      <w:lvlText w:val=""/>
      <w:lvlJc w:val="left"/>
      <w:pPr>
        <w:ind w:left="2894" w:hanging="360"/>
      </w:pPr>
      <w:rPr>
        <w:rFonts w:ascii="Symbol" w:hAnsi="Symbol" w:hint="default"/>
      </w:rPr>
    </w:lvl>
    <w:lvl w:ilvl="4" w:tplc="041F0003" w:tentative="1">
      <w:start w:val="1"/>
      <w:numFmt w:val="bullet"/>
      <w:lvlText w:val="o"/>
      <w:lvlJc w:val="left"/>
      <w:pPr>
        <w:ind w:left="3614" w:hanging="360"/>
      </w:pPr>
      <w:rPr>
        <w:rFonts w:ascii="Courier New" w:hAnsi="Courier New" w:cs="Courier New" w:hint="default"/>
      </w:rPr>
    </w:lvl>
    <w:lvl w:ilvl="5" w:tplc="041F0005" w:tentative="1">
      <w:start w:val="1"/>
      <w:numFmt w:val="bullet"/>
      <w:lvlText w:val=""/>
      <w:lvlJc w:val="left"/>
      <w:pPr>
        <w:ind w:left="4334" w:hanging="360"/>
      </w:pPr>
      <w:rPr>
        <w:rFonts w:ascii="Wingdings" w:hAnsi="Wingdings" w:hint="default"/>
      </w:rPr>
    </w:lvl>
    <w:lvl w:ilvl="6" w:tplc="041F0001" w:tentative="1">
      <w:start w:val="1"/>
      <w:numFmt w:val="bullet"/>
      <w:lvlText w:val=""/>
      <w:lvlJc w:val="left"/>
      <w:pPr>
        <w:ind w:left="5054" w:hanging="360"/>
      </w:pPr>
      <w:rPr>
        <w:rFonts w:ascii="Symbol" w:hAnsi="Symbol" w:hint="default"/>
      </w:rPr>
    </w:lvl>
    <w:lvl w:ilvl="7" w:tplc="041F0003" w:tentative="1">
      <w:start w:val="1"/>
      <w:numFmt w:val="bullet"/>
      <w:lvlText w:val="o"/>
      <w:lvlJc w:val="left"/>
      <w:pPr>
        <w:ind w:left="5774" w:hanging="360"/>
      </w:pPr>
      <w:rPr>
        <w:rFonts w:ascii="Courier New" w:hAnsi="Courier New" w:cs="Courier New" w:hint="default"/>
      </w:rPr>
    </w:lvl>
    <w:lvl w:ilvl="8" w:tplc="041F0005" w:tentative="1">
      <w:start w:val="1"/>
      <w:numFmt w:val="bullet"/>
      <w:lvlText w:val=""/>
      <w:lvlJc w:val="left"/>
      <w:pPr>
        <w:ind w:left="6494" w:hanging="360"/>
      </w:pPr>
      <w:rPr>
        <w:rFonts w:ascii="Wingdings" w:hAnsi="Wingdings" w:hint="default"/>
      </w:rPr>
    </w:lvl>
  </w:abstractNum>
  <w:abstractNum w:abstractNumId="10" w15:restartNumberingAfterBreak="0">
    <w:nsid w:val="54ED4131"/>
    <w:multiLevelType w:val="hybridMultilevel"/>
    <w:tmpl w:val="4E544D80"/>
    <w:lvl w:ilvl="0" w:tplc="041F0001">
      <w:start w:val="1"/>
      <w:numFmt w:val="bullet"/>
      <w:lvlText w:val=""/>
      <w:lvlJc w:val="left"/>
      <w:pPr>
        <w:ind w:left="1586" w:hanging="360"/>
      </w:pPr>
      <w:rPr>
        <w:rFonts w:ascii="Symbol" w:hAnsi="Symbol" w:hint="default"/>
      </w:rPr>
    </w:lvl>
    <w:lvl w:ilvl="1" w:tplc="041F0003" w:tentative="1">
      <w:start w:val="1"/>
      <w:numFmt w:val="bullet"/>
      <w:lvlText w:val="o"/>
      <w:lvlJc w:val="left"/>
      <w:pPr>
        <w:ind w:left="2306" w:hanging="360"/>
      </w:pPr>
      <w:rPr>
        <w:rFonts w:ascii="Courier New" w:hAnsi="Courier New" w:cs="Courier New" w:hint="default"/>
      </w:rPr>
    </w:lvl>
    <w:lvl w:ilvl="2" w:tplc="041F0005" w:tentative="1">
      <w:start w:val="1"/>
      <w:numFmt w:val="bullet"/>
      <w:lvlText w:val=""/>
      <w:lvlJc w:val="left"/>
      <w:pPr>
        <w:ind w:left="3026" w:hanging="360"/>
      </w:pPr>
      <w:rPr>
        <w:rFonts w:ascii="Wingdings" w:hAnsi="Wingdings" w:hint="default"/>
      </w:rPr>
    </w:lvl>
    <w:lvl w:ilvl="3" w:tplc="041F0001" w:tentative="1">
      <w:start w:val="1"/>
      <w:numFmt w:val="bullet"/>
      <w:lvlText w:val=""/>
      <w:lvlJc w:val="left"/>
      <w:pPr>
        <w:ind w:left="3746" w:hanging="360"/>
      </w:pPr>
      <w:rPr>
        <w:rFonts w:ascii="Symbol" w:hAnsi="Symbol" w:hint="default"/>
      </w:rPr>
    </w:lvl>
    <w:lvl w:ilvl="4" w:tplc="041F0003" w:tentative="1">
      <w:start w:val="1"/>
      <w:numFmt w:val="bullet"/>
      <w:lvlText w:val="o"/>
      <w:lvlJc w:val="left"/>
      <w:pPr>
        <w:ind w:left="4466" w:hanging="360"/>
      </w:pPr>
      <w:rPr>
        <w:rFonts w:ascii="Courier New" w:hAnsi="Courier New" w:cs="Courier New" w:hint="default"/>
      </w:rPr>
    </w:lvl>
    <w:lvl w:ilvl="5" w:tplc="041F0005" w:tentative="1">
      <w:start w:val="1"/>
      <w:numFmt w:val="bullet"/>
      <w:lvlText w:val=""/>
      <w:lvlJc w:val="left"/>
      <w:pPr>
        <w:ind w:left="5186" w:hanging="360"/>
      </w:pPr>
      <w:rPr>
        <w:rFonts w:ascii="Wingdings" w:hAnsi="Wingdings" w:hint="default"/>
      </w:rPr>
    </w:lvl>
    <w:lvl w:ilvl="6" w:tplc="041F0001" w:tentative="1">
      <w:start w:val="1"/>
      <w:numFmt w:val="bullet"/>
      <w:lvlText w:val=""/>
      <w:lvlJc w:val="left"/>
      <w:pPr>
        <w:ind w:left="5906" w:hanging="360"/>
      </w:pPr>
      <w:rPr>
        <w:rFonts w:ascii="Symbol" w:hAnsi="Symbol" w:hint="default"/>
      </w:rPr>
    </w:lvl>
    <w:lvl w:ilvl="7" w:tplc="041F0003" w:tentative="1">
      <w:start w:val="1"/>
      <w:numFmt w:val="bullet"/>
      <w:lvlText w:val="o"/>
      <w:lvlJc w:val="left"/>
      <w:pPr>
        <w:ind w:left="6626" w:hanging="360"/>
      </w:pPr>
      <w:rPr>
        <w:rFonts w:ascii="Courier New" w:hAnsi="Courier New" w:cs="Courier New" w:hint="default"/>
      </w:rPr>
    </w:lvl>
    <w:lvl w:ilvl="8" w:tplc="041F0005" w:tentative="1">
      <w:start w:val="1"/>
      <w:numFmt w:val="bullet"/>
      <w:lvlText w:val=""/>
      <w:lvlJc w:val="left"/>
      <w:pPr>
        <w:ind w:left="7346" w:hanging="360"/>
      </w:pPr>
      <w:rPr>
        <w:rFonts w:ascii="Wingdings" w:hAnsi="Wingdings" w:hint="default"/>
      </w:rPr>
    </w:lvl>
  </w:abstractNum>
  <w:abstractNum w:abstractNumId="11" w15:restartNumberingAfterBreak="0">
    <w:nsid w:val="6D812A54"/>
    <w:multiLevelType w:val="hybridMultilevel"/>
    <w:tmpl w:val="947011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0B06D9E"/>
    <w:multiLevelType w:val="hybridMultilevel"/>
    <w:tmpl w:val="971C82F0"/>
    <w:lvl w:ilvl="0" w:tplc="041F0001">
      <w:start w:val="1"/>
      <w:numFmt w:val="bullet"/>
      <w:lvlText w:val=""/>
      <w:lvlJc w:val="left"/>
      <w:pPr>
        <w:ind w:left="734" w:hanging="360"/>
      </w:pPr>
      <w:rPr>
        <w:rFonts w:ascii="Symbol" w:hAnsi="Symbol" w:hint="default"/>
      </w:rPr>
    </w:lvl>
    <w:lvl w:ilvl="1" w:tplc="041F0003" w:tentative="1">
      <w:start w:val="1"/>
      <w:numFmt w:val="bullet"/>
      <w:lvlText w:val="o"/>
      <w:lvlJc w:val="left"/>
      <w:pPr>
        <w:ind w:left="1454" w:hanging="360"/>
      </w:pPr>
      <w:rPr>
        <w:rFonts w:ascii="Courier New" w:hAnsi="Courier New" w:cs="Courier New" w:hint="default"/>
      </w:rPr>
    </w:lvl>
    <w:lvl w:ilvl="2" w:tplc="041F0005" w:tentative="1">
      <w:start w:val="1"/>
      <w:numFmt w:val="bullet"/>
      <w:lvlText w:val=""/>
      <w:lvlJc w:val="left"/>
      <w:pPr>
        <w:ind w:left="2174" w:hanging="360"/>
      </w:pPr>
      <w:rPr>
        <w:rFonts w:ascii="Wingdings" w:hAnsi="Wingdings" w:hint="default"/>
      </w:rPr>
    </w:lvl>
    <w:lvl w:ilvl="3" w:tplc="041F0001" w:tentative="1">
      <w:start w:val="1"/>
      <w:numFmt w:val="bullet"/>
      <w:lvlText w:val=""/>
      <w:lvlJc w:val="left"/>
      <w:pPr>
        <w:ind w:left="2894" w:hanging="360"/>
      </w:pPr>
      <w:rPr>
        <w:rFonts w:ascii="Symbol" w:hAnsi="Symbol" w:hint="default"/>
      </w:rPr>
    </w:lvl>
    <w:lvl w:ilvl="4" w:tplc="041F0003" w:tentative="1">
      <w:start w:val="1"/>
      <w:numFmt w:val="bullet"/>
      <w:lvlText w:val="o"/>
      <w:lvlJc w:val="left"/>
      <w:pPr>
        <w:ind w:left="3614" w:hanging="360"/>
      </w:pPr>
      <w:rPr>
        <w:rFonts w:ascii="Courier New" w:hAnsi="Courier New" w:cs="Courier New" w:hint="default"/>
      </w:rPr>
    </w:lvl>
    <w:lvl w:ilvl="5" w:tplc="041F0005" w:tentative="1">
      <w:start w:val="1"/>
      <w:numFmt w:val="bullet"/>
      <w:lvlText w:val=""/>
      <w:lvlJc w:val="left"/>
      <w:pPr>
        <w:ind w:left="4334" w:hanging="360"/>
      </w:pPr>
      <w:rPr>
        <w:rFonts w:ascii="Wingdings" w:hAnsi="Wingdings" w:hint="default"/>
      </w:rPr>
    </w:lvl>
    <w:lvl w:ilvl="6" w:tplc="041F0001" w:tentative="1">
      <w:start w:val="1"/>
      <w:numFmt w:val="bullet"/>
      <w:lvlText w:val=""/>
      <w:lvlJc w:val="left"/>
      <w:pPr>
        <w:ind w:left="5054" w:hanging="360"/>
      </w:pPr>
      <w:rPr>
        <w:rFonts w:ascii="Symbol" w:hAnsi="Symbol" w:hint="default"/>
      </w:rPr>
    </w:lvl>
    <w:lvl w:ilvl="7" w:tplc="041F0003" w:tentative="1">
      <w:start w:val="1"/>
      <w:numFmt w:val="bullet"/>
      <w:lvlText w:val="o"/>
      <w:lvlJc w:val="left"/>
      <w:pPr>
        <w:ind w:left="5774" w:hanging="360"/>
      </w:pPr>
      <w:rPr>
        <w:rFonts w:ascii="Courier New" w:hAnsi="Courier New" w:cs="Courier New" w:hint="default"/>
      </w:rPr>
    </w:lvl>
    <w:lvl w:ilvl="8" w:tplc="041F0005" w:tentative="1">
      <w:start w:val="1"/>
      <w:numFmt w:val="bullet"/>
      <w:lvlText w:val=""/>
      <w:lvlJc w:val="left"/>
      <w:pPr>
        <w:ind w:left="6494" w:hanging="360"/>
      </w:pPr>
      <w:rPr>
        <w:rFonts w:ascii="Wingdings" w:hAnsi="Wingdings" w:hint="default"/>
      </w:rPr>
    </w:lvl>
  </w:abstractNum>
  <w:abstractNum w:abstractNumId="13" w15:restartNumberingAfterBreak="0">
    <w:nsid w:val="70BF1406"/>
    <w:multiLevelType w:val="hybridMultilevel"/>
    <w:tmpl w:val="E1F06B92"/>
    <w:lvl w:ilvl="0" w:tplc="041F0001">
      <w:start w:val="1"/>
      <w:numFmt w:val="bullet"/>
      <w:lvlText w:val=""/>
      <w:lvlJc w:val="left"/>
      <w:pPr>
        <w:ind w:left="734" w:hanging="360"/>
      </w:pPr>
      <w:rPr>
        <w:rFonts w:ascii="Symbol" w:hAnsi="Symbol" w:hint="default"/>
      </w:rPr>
    </w:lvl>
    <w:lvl w:ilvl="1" w:tplc="041F0003" w:tentative="1">
      <w:start w:val="1"/>
      <w:numFmt w:val="bullet"/>
      <w:lvlText w:val="o"/>
      <w:lvlJc w:val="left"/>
      <w:pPr>
        <w:ind w:left="1454" w:hanging="360"/>
      </w:pPr>
      <w:rPr>
        <w:rFonts w:ascii="Courier New" w:hAnsi="Courier New" w:cs="Courier New" w:hint="default"/>
      </w:rPr>
    </w:lvl>
    <w:lvl w:ilvl="2" w:tplc="041F0005" w:tentative="1">
      <w:start w:val="1"/>
      <w:numFmt w:val="bullet"/>
      <w:lvlText w:val=""/>
      <w:lvlJc w:val="left"/>
      <w:pPr>
        <w:ind w:left="2174" w:hanging="360"/>
      </w:pPr>
      <w:rPr>
        <w:rFonts w:ascii="Wingdings" w:hAnsi="Wingdings" w:hint="default"/>
      </w:rPr>
    </w:lvl>
    <w:lvl w:ilvl="3" w:tplc="041F0001" w:tentative="1">
      <w:start w:val="1"/>
      <w:numFmt w:val="bullet"/>
      <w:lvlText w:val=""/>
      <w:lvlJc w:val="left"/>
      <w:pPr>
        <w:ind w:left="2894" w:hanging="360"/>
      </w:pPr>
      <w:rPr>
        <w:rFonts w:ascii="Symbol" w:hAnsi="Symbol" w:hint="default"/>
      </w:rPr>
    </w:lvl>
    <w:lvl w:ilvl="4" w:tplc="041F0003" w:tentative="1">
      <w:start w:val="1"/>
      <w:numFmt w:val="bullet"/>
      <w:lvlText w:val="o"/>
      <w:lvlJc w:val="left"/>
      <w:pPr>
        <w:ind w:left="3614" w:hanging="360"/>
      </w:pPr>
      <w:rPr>
        <w:rFonts w:ascii="Courier New" w:hAnsi="Courier New" w:cs="Courier New" w:hint="default"/>
      </w:rPr>
    </w:lvl>
    <w:lvl w:ilvl="5" w:tplc="041F0005" w:tentative="1">
      <w:start w:val="1"/>
      <w:numFmt w:val="bullet"/>
      <w:lvlText w:val=""/>
      <w:lvlJc w:val="left"/>
      <w:pPr>
        <w:ind w:left="4334" w:hanging="360"/>
      </w:pPr>
      <w:rPr>
        <w:rFonts w:ascii="Wingdings" w:hAnsi="Wingdings" w:hint="default"/>
      </w:rPr>
    </w:lvl>
    <w:lvl w:ilvl="6" w:tplc="041F0001" w:tentative="1">
      <w:start w:val="1"/>
      <w:numFmt w:val="bullet"/>
      <w:lvlText w:val=""/>
      <w:lvlJc w:val="left"/>
      <w:pPr>
        <w:ind w:left="5054" w:hanging="360"/>
      </w:pPr>
      <w:rPr>
        <w:rFonts w:ascii="Symbol" w:hAnsi="Symbol" w:hint="default"/>
      </w:rPr>
    </w:lvl>
    <w:lvl w:ilvl="7" w:tplc="041F0003" w:tentative="1">
      <w:start w:val="1"/>
      <w:numFmt w:val="bullet"/>
      <w:lvlText w:val="o"/>
      <w:lvlJc w:val="left"/>
      <w:pPr>
        <w:ind w:left="5774" w:hanging="360"/>
      </w:pPr>
      <w:rPr>
        <w:rFonts w:ascii="Courier New" w:hAnsi="Courier New" w:cs="Courier New" w:hint="default"/>
      </w:rPr>
    </w:lvl>
    <w:lvl w:ilvl="8" w:tplc="041F0005" w:tentative="1">
      <w:start w:val="1"/>
      <w:numFmt w:val="bullet"/>
      <w:lvlText w:val=""/>
      <w:lvlJc w:val="left"/>
      <w:pPr>
        <w:ind w:left="6494" w:hanging="360"/>
      </w:pPr>
      <w:rPr>
        <w:rFonts w:ascii="Wingdings" w:hAnsi="Wingdings" w:hint="default"/>
      </w:rPr>
    </w:lvl>
  </w:abstractNum>
  <w:num w:numId="1" w16cid:durableId="1107189234">
    <w:abstractNumId w:val="4"/>
  </w:num>
  <w:num w:numId="2" w16cid:durableId="266083861">
    <w:abstractNumId w:val="2"/>
  </w:num>
  <w:num w:numId="3" w16cid:durableId="1730684334">
    <w:abstractNumId w:val="0"/>
  </w:num>
  <w:num w:numId="4" w16cid:durableId="789519359">
    <w:abstractNumId w:val="7"/>
  </w:num>
  <w:num w:numId="5" w16cid:durableId="1860506672">
    <w:abstractNumId w:val="3"/>
  </w:num>
  <w:num w:numId="6" w16cid:durableId="774786415">
    <w:abstractNumId w:val="10"/>
  </w:num>
  <w:num w:numId="7" w16cid:durableId="1019240526">
    <w:abstractNumId w:val="13"/>
  </w:num>
  <w:num w:numId="8" w16cid:durableId="978532767">
    <w:abstractNumId w:val="5"/>
  </w:num>
  <w:num w:numId="9" w16cid:durableId="1231307160">
    <w:abstractNumId w:val="12"/>
  </w:num>
  <w:num w:numId="10" w16cid:durableId="1899972388">
    <w:abstractNumId w:val="6"/>
  </w:num>
  <w:num w:numId="11" w16cid:durableId="1420952883">
    <w:abstractNumId w:val="1"/>
  </w:num>
  <w:num w:numId="12" w16cid:durableId="1594240039">
    <w:abstractNumId w:val="9"/>
  </w:num>
  <w:num w:numId="13" w16cid:durableId="983509561">
    <w:abstractNumId w:val="8"/>
  </w:num>
  <w:num w:numId="14" w16cid:durableId="11712185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30B"/>
    <w:rsid w:val="001061DF"/>
    <w:rsid w:val="00136C9E"/>
    <w:rsid w:val="00153636"/>
    <w:rsid w:val="00174E0E"/>
    <w:rsid w:val="003B0FDE"/>
    <w:rsid w:val="003F630B"/>
    <w:rsid w:val="00514C8C"/>
    <w:rsid w:val="0053564D"/>
    <w:rsid w:val="00571AC3"/>
    <w:rsid w:val="00597E6D"/>
    <w:rsid w:val="006066C8"/>
    <w:rsid w:val="00646E05"/>
    <w:rsid w:val="0065015D"/>
    <w:rsid w:val="006D2C25"/>
    <w:rsid w:val="006D4751"/>
    <w:rsid w:val="006F6C0A"/>
    <w:rsid w:val="00707D19"/>
    <w:rsid w:val="007A4167"/>
    <w:rsid w:val="007A5CC8"/>
    <w:rsid w:val="008336FE"/>
    <w:rsid w:val="0085229B"/>
    <w:rsid w:val="0092633E"/>
    <w:rsid w:val="00942316"/>
    <w:rsid w:val="00A13BA8"/>
    <w:rsid w:val="00AB64CA"/>
    <w:rsid w:val="00AC302F"/>
    <w:rsid w:val="00BD3565"/>
    <w:rsid w:val="00BE626E"/>
    <w:rsid w:val="00BF5ABA"/>
    <w:rsid w:val="00C43F80"/>
    <w:rsid w:val="00C444F7"/>
    <w:rsid w:val="00E47E18"/>
    <w:rsid w:val="00E934B7"/>
    <w:rsid w:val="00F15ED1"/>
    <w:rsid w:val="00F91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B8D96"/>
  <w14:defaultImageDpi w14:val="300"/>
  <w15:docId w15:val="{5BCB0DF3-258F-4A9F-8141-B059A810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53564D"/>
    <w:pPr>
      <w:keepNext/>
      <w:keepLines/>
      <w:spacing w:line="259" w:lineRule="auto"/>
      <w:ind w:left="10" w:hanging="10"/>
      <w:outlineLvl w:val="0"/>
    </w:pPr>
    <w:rPr>
      <w:rFonts w:ascii="Calibri" w:eastAsia="Calibri" w:hAnsi="Calibri" w:cs="Calibri"/>
      <w:b/>
      <w:i/>
      <w:color w:val="FF0000"/>
      <w:sz w:val="22"/>
      <w:szCs w:val="22"/>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30B"/>
    <w:pPr>
      <w:tabs>
        <w:tab w:val="center" w:pos="4320"/>
        <w:tab w:val="right" w:pos="8640"/>
      </w:tabs>
    </w:pPr>
  </w:style>
  <w:style w:type="character" w:customStyle="1" w:styleId="HeaderChar">
    <w:name w:val="Header Char"/>
    <w:basedOn w:val="DefaultParagraphFont"/>
    <w:link w:val="Header"/>
    <w:uiPriority w:val="99"/>
    <w:rsid w:val="003F630B"/>
  </w:style>
  <w:style w:type="paragraph" w:styleId="Footer">
    <w:name w:val="footer"/>
    <w:basedOn w:val="Normal"/>
    <w:link w:val="FooterChar"/>
    <w:uiPriority w:val="99"/>
    <w:unhideWhenUsed/>
    <w:rsid w:val="003F630B"/>
    <w:pPr>
      <w:tabs>
        <w:tab w:val="center" w:pos="4320"/>
        <w:tab w:val="right" w:pos="8640"/>
      </w:tabs>
    </w:pPr>
  </w:style>
  <w:style w:type="character" w:customStyle="1" w:styleId="FooterChar">
    <w:name w:val="Footer Char"/>
    <w:basedOn w:val="DefaultParagraphFont"/>
    <w:link w:val="Footer"/>
    <w:uiPriority w:val="99"/>
    <w:rsid w:val="003F630B"/>
  </w:style>
  <w:style w:type="paragraph" w:styleId="ListParagraph">
    <w:name w:val="List Paragraph"/>
    <w:basedOn w:val="Normal"/>
    <w:uiPriority w:val="34"/>
    <w:qFormat/>
    <w:rsid w:val="008336FE"/>
    <w:pPr>
      <w:ind w:left="720"/>
      <w:contextualSpacing/>
    </w:pPr>
    <w:rPr>
      <w:rFonts w:ascii="Times New Roman" w:eastAsia="Times New Roman" w:hAnsi="Times New Roman" w:cs="Times New Roman"/>
      <w:lang w:val="tr-TR" w:eastAsia="tr-TR"/>
    </w:rPr>
  </w:style>
  <w:style w:type="paragraph" w:customStyle="1" w:styleId="a">
    <w:basedOn w:val="Normal"/>
    <w:next w:val="Footer"/>
    <w:link w:val="AltbilgiChar"/>
    <w:uiPriority w:val="99"/>
    <w:rsid w:val="008336FE"/>
    <w:pPr>
      <w:tabs>
        <w:tab w:val="center" w:pos="4536"/>
        <w:tab w:val="right" w:pos="9072"/>
      </w:tabs>
    </w:pPr>
  </w:style>
  <w:style w:type="character" w:customStyle="1" w:styleId="AltbilgiChar">
    <w:name w:val="Altbilgi Char"/>
    <w:link w:val="a"/>
    <w:uiPriority w:val="99"/>
    <w:rsid w:val="008336FE"/>
    <w:rPr>
      <w:sz w:val="24"/>
      <w:szCs w:val="24"/>
    </w:rPr>
  </w:style>
  <w:style w:type="paragraph" w:styleId="BalloonText">
    <w:name w:val="Balloon Text"/>
    <w:basedOn w:val="Normal"/>
    <w:link w:val="BalloonTextChar"/>
    <w:uiPriority w:val="99"/>
    <w:semiHidden/>
    <w:unhideWhenUsed/>
    <w:rsid w:val="008336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6FE"/>
    <w:rPr>
      <w:rFonts w:ascii="Segoe UI" w:hAnsi="Segoe UI" w:cs="Segoe UI"/>
      <w:sz w:val="18"/>
      <w:szCs w:val="18"/>
    </w:rPr>
  </w:style>
  <w:style w:type="character" w:customStyle="1" w:styleId="Heading1Char">
    <w:name w:val="Heading 1 Char"/>
    <w:basedOn w:val="DefaultParagraphFont"/>
    <w:link w:val="Heading1"/>
    <w:uiPriority w:val="9"/>
    <w:rsid w:val="0053564D"/>
    <w:rPr>
      <w:rFonts w:ascii="Calibri" w:eastAsia="Calibri" w:hAnsi="Calibri" w:cs="Calibri"/>
      <w:b/>
      <w:i/>
      <w:color w:val="FF0000"/>
      <w:sz w:val="22"/>
      <w:szCs w:val="22"/>
      <w:lang w:val="tr-TR" w:eastAsia="tr-TR"/>
    </w:rPr>
  </w:style>
  <w:style w:type="table" w:customStyle="1" w:styleId="TableGrid">
    <w:name w:val="TableGrid"/>
    <w:rsid w:val="0053564D"/>
    <w:rPr>
      <w:sz w:val="22"/>
      <w:szCs w:val="22"/>
      <w:lang w:val="tr-TR" w:eastAsia="tr-TR"/>
    </w:rPr>
    <w:tblPr>
      <w:tblCellMar>
        <w:top w:w="0" w:type="dxa"/>
        <w:left w:w="0" w:type="dxa"/>
        <w:bottom w:w="0" w:type="dxa"/>
        <w:right w:w="0" w:type="dxa"/>
      </w:tblCellMar>
    </w:tblPr>
  </w:style>
  <w:style w:type="table" w:customStyle="1" w:styleId="TableGrid2">
    <w:name w:val="TableGrid2"/>
    <w:rsid w:val="0053564D"/>
    <w:rPr>
      <w:sz w:val="22"/>
      <w:szCs w:val="22"/>
      <w:lang w:val="tr-TR" w:eastAsia="tr-TR"/>
    </w:rPr>
    <w:tblPr>
      <w:tblCellMar>
        <w:top w:w="0" w:type="dxa"/>
        <w:left w:w="0" w:type="dxa"/>
        <w:bottom w:w="0" w:type="dxa"/>
        <w:right w:w="0" w:type="dxa"/>
      </w:tblCellMar>
    </w:tblPr>
  </w:style>
  <w:style w:type="paragraph" w:customStyle="1" w:styleId="Default">
    <w:name w:val="Default"/>
    <w:rsid w:val="0053564D"/>
    <w:pPr>
      <w:autoSpaceDE w:val="0"/>
      <w:autoSpaceDN w:val="0"/>
      <w:adjustRightInd w:val="0"/>
    </w:pPr>
    <w:rPr>
      <w:rFonts w:ascii="Verdana" w:eastAsia="Times New Roman" w:hAnsi="Verdana" w:cs="Verdana"/>
      <w:color w:val="000000"/>
      <w:lang w:val="tr-TR" w:eastAsia="tr-TR"/>
    </w:rPr>
  </w:style>
  <w:style w:type="paragraph" w:customStyle="1" w:styleId="ListParagraph1">
    <w:name w:val="List Paragraph1"/>
    <w:basedOn w:val="Normal"/>
    <w:uiPriority w:val="99"/>
    <w:qFormat/>
    <w:rsid w:val="0053564D"/>
    <w:pPr>
      <w:spacing w:after="200" w:line="276" w:lineRule="auto"/>
      <w:ind w:left="720" w:right="252" w:firstLine="540"/>
      <w:jc w:val="both"/>
    </w:pPr>
    <w:rPr>
      <w:rFonts w:ascii="Times New Roman" w:eastAsia="Times New Roman" w:hAnsi="Times New Roman" w:cs="Times New Roman"/>
      <w:bCs/>
      <w:sz w:val="22"/>
      <w:szCs w:val="22"/>
      <w:lang w:val="tr-TR"/>
    </w:rPr>
  </w:style>
  <w:style w:type="character" w:styleId="Hyperlink">
    <w:name w:val="Hyperlink"/>
    <w:basedOn w:val="DefaultParagraphFont"/>
    <w:uiPriority w:val="99"/>
    <w:unhideWhenUsed/>
    <w:rsid w:val="00646E05"/>
    <w:rPr>
      <w:color w:val="0000FF" w:themeColor="hyperlink"/>
      <w:u w:val="single"/>
    </w:rPr>
  </w:style>
  <w:style w:type="table" w:styleId="MediumList2-Accent4">
    <w:name w:val="Medium List 2 Accent 4"/>
    <w:basedOn w:val="TableNormal"/>
    <w:uiPriority w:val="66"/>
    <w:rsid w:val="00153636"/>
    <w:rPr>
      <w:rFonts w:asciiTheme="majorHAnsi" w:eastAsiaTheme="majorEastAsia" w:hAnsiTheme="majorHAnsi" w:cstheme="majorBidi"/>
      <w:color w:val="000000" w:themeColor="text1"/>
      <w:sz w:val="22"/>
      <w:szCs w:val="22"/>
      <w:lang w:val="tr-TR" w:eastAsia="tr-T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0">
    <w:name w:val="Table Grid"/>
    <w:basedOn w:val="TableNormal"/>
    <w:rsid w:val="00153636"/>
    <w:rPr>
      <w:sz w:val="22"/>
      <w:szCs w:val="22"/>
      <w:lang w:val="tr-TR"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53636"/>
    <w:rPr>
      <w:sz w:val="22"/>
      <w:szCs w:val="22"/>
      <w:lang w:val="tr-TR" w:eastAsia="tr-TR"/>
    </w:rPr>
  </w:style>
  <w:style w:type="character" w:styleId="Strong">
    <w:name w:val="Strong"/>
    <w:uiPriority w:val="22"/>
    <w:qFormat/>
    <w:rsid w:val="00C43F80"/>
    <w:rPr>
      <w:b/>
      <w:color w:val="C0504D"/>
    </w:rPr>
  </w:style>
  <w:style w:type="character" w:styleId="Emphasis">
    <w:name w:val="Emphasis"/>
    <w:uiPriority w:val="20"/>
    <w:qFormat/>
    <w:rsid w:val="00C43F80"/>
    <w:rPr>
      <w:b/>
      <w:i/>
      <w:spacing w:val="10"/>
    </w:rPr>
  </w:style>
  <w:style w:type="paragraph" w:styleId="NormalWeb">
    <w:name w:val="Normal (Web)"/>
    <w:basedOn w:val="Normal"/>
    <w:uiPriority w:val="99"/>
    <w:unhideWhenUsed/>
    <w:rsid w:val="00C43F80"/>
    <w:pPr>
      <w:spacing w:before="100" w:beforeAutospacing="1" w:after="100" w:afterAutospacing="1"/>
    </w:pPr>
    <w:rPr>
      <w:rFonts w:ascii="Calibri" w:eastAsia="Calibri" w:hAnsi="Calibri" w:cs="Calibri"/>
      <w:sz w:val="22"/>
      <w:szCs w:val="2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049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lektifelt.com/okulkitap.ph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6AD02-EC04-4126-80CA-682ED80C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dc:creator>
  <cp:keywords/>
  <dc:description/>
  <cp:lastModifiedBy>Burak Engin Zorer</cp:lastModifiedBy>
  <cp:revision>4</cp:revision>
  <cp:lastPrinted>2023-06-15T18:18:00Z</cp:lastPrinted>
  <dcterms:created xsi:type="dcterms:W3CDTF">2023-08-10T11:28:00Z</dcterms:created>
  <dcterms:modified xsi:type="dcterms:W3CDTF">2023-08-10T13:18:00Z</dcterms:modified>
</cp:coreProperties>
</file>